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AD" w:rsidRDefault="00D702B7" w:rsidP="00D702B7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Increase Your Sales</w:t>
      </w:r>
    </w:p>
    <w:p w:rsidR="00D702B7" w:rsidRDefault="00D702B7" w:rsidP="00D702B7">
      <w:pPr>
        <w:jc w:val="center"/>
        <w:rPr>
          <w:rFonts w:asciiTheme="minorHAnsi" w:hAnsiTheme="minorHAnsi"/>
          <w:b/>
          <w:sz w:val="36"/>
          <w:szCs w:val="36"/>
        </w:rPr>
      </w:pPr>
      <w:r w:rsidRPr="00D702B7">
        <w:rPr>
          <w:rFonts w:asciiTheme="minorHAnsi" w:hAnsiTheme="minorHAnsi"/>
          <w:b/>
          <w:sz w:val="36"/>
          <w:szCs w:val="36"/>
        </w:rPr>
        <w:t>Make</w:t>
      </w:r>
      <w:r>
        <w:rPr>
          <w:rFonts w:asciiTheme="minorHAnsi" w:hAnsiTheme="minorHAnsi"/>
          <w:b/>
          <w:sz w:val="36"/>
          <w:szCs w:val="36"/>
        </w:rPr>
        <w:t xml:space="preserve"> an impact with color</w:t>
      </w:r>
    </w:p>
    <w:p w:rsidR="00D702B7" w:rsidRDefault="00D702B7" w:rsidP="00D702B7">
      <w:pPr>
        <w:jc w:val="center"/>
        <w:rPr>
          <w:rFonts w:asciiTheme="minorHAnsi" w:hAnsiTheme="minorHAnsi"/>
          <w:b/>
          <w:sz w:val="36"/>
          <w:szCs w:val="36"/>
        </w:rPr>
      </w:pPr>
    </w:p>
    <w:p w:rsidR="00D702B7" w:rsidRDefault="00D702B7" w:rsidP="00D702B7">
      <w:pPr>
        <w:jc w:val="center"/>
        <w:rPr>
          <w:rFonts w:asciiTheme="minorHAnsi" w:hAnsiTheme="minorHAnsi"/>
          <w:b/>
          <w:sz w:val="36"/>
          <w:szCs w:val="36"/>
        </w:rPr>
      </w:pPr>
    </w:p>
    <w:p w:rsidR="00D702B7" w:rsidRDefault="00D702B7" w:rsidP="00D702B7">
      <w:pPr>
        <w:jc w:val="center"/>
        <w:rPr>
          <w:rFonts w:asciiTheme="minorHAnsi" w:hAnsiTheme="minorHAnsi"/>
          <w:b/>
          <w:sz w:val="36"/>
          <w:szCs w:val="36"/>
        </w:rPr>
      </w:pPr>
    </w:p>
    <w:p w:rsidR="00D702B7" w:rsidRDefault="00D702B7" w:rsidP="00D702B7">
      <w:pPr>
        <w:jc w:val="center"/>
        <w:rPr>
          <w:rFonts w:cs="Times New Roman"/>
          <w:b/>
          <w:sz w:val="72"/>
          <w:szCs w:val="72"/>
        </w:rPr>
      </w:pPr>
      <w:r>
        <w:rPr>
          <w:rFonts w:cs="Times New Roman"/>
          <w:b/>
          <w:sz w:val="72"/>
          <w:szCs w:val="72"/>
        </w:rPr>
        <w:sym w:font="Wingdings 2" w:char="F0EA"/>
      </w:r>
      <w:proofErr w:type="spellStart"/>
      <w:r w:rsidRPr="00B911E1">
        <w:rPr>
          <w:rFonts w:cs="Times New Roman"/>
          <w:b/>
          <w:color w:val="00B050"/>
          <w:sz w:val="72"/>
          <w:szCs w:val="72"/>
        </w:rPr>
        <w:t>Color</w:t>
      </w:r>
      <w:r>
        <w:rPr>
          <w:rFonts w:cs="Times New Roman"/>
          <w:b/>
          <w:sz w:val="72"/>
          <w:szCs w:val="72"/>
        </w:rPr>
        <w:t>Masters</w:t>
      </w:r>
      <w:proofErr w:type="spellEnd"/>
      <w:r>
        <w:rPr>
          <w:rFonts w:cs="Times New Roman"/>
          <w:b/>
          <w:sz w:val="72"/>
          <w:szCs w:val="72"/>
        </w:rPr>
        <w:t xml:space="preserve">, Inc.    </w:t>
      </w:r>
    </w:p>
    <w:p w:rsidR="00D702B7" w:rsidRPr="00D702B7" w:rsidRDefault="00D702B7" w:rsidP="00D702B7">
      <w:pPr>
        <w:jc w:val="center"/>
        <w:rPr>
          <w:rFonts w:asciiTheme="minorHAnsi" w:hAnsiTheme="minorHAnsi" w:cs="Times New Roman"/>
          <w:sz w:val="36"/>
          <w:szCs w:val="36"/>
        </w:rPr>
      </w:pPr>
      <w:r w:rsidRPr="00D702B7">
        <w:rPr>
          <w:rFonts w:asciiTheme="minorHAnsi" w:hAnsiTheme="minorHAnsi" w:cs="Times New Roman"/>
          <w:sz w:val="36"/>
          <w:szCs w:val="36"/>
        </w:rPr>
        <w:sym w:font="Wingdings 2" w:char="F0B1"/>
      </w:r>
      <w:r w:rsidRPr="00D702B7">
        <w:rPr>
          <w:rFonts w:asciiTheme="minorHAnsi" w:hAnsiTheme="minorHAnsi" w:cs="Times New Roman"/>
          <w:sz w:val="36"/>
          <w:szCs w:val="36"/>
        </w:rPr>
        <w:sym w:font="Wingdings 2" w:char="F0B1"/>
      </w:r>
      <w:r w:rsidRPr="00D702B7">
        <w:rPr>
          <w:rFonts w:asciiTheme="minorHAnsi" w:hAnsiTheme="minorHAnsi" w:cs="Times New Roman"/>
          <w:sz w:val="36"/>
          <w:szCs w:val="36"/>
        </w:rPr>
        <w:sym w:font="Wingdings 2" w:char="F0B1"/>
      </w:r>
      <w:r w:rsidRPr="00D702B7">
        <w:rPr>
          <w:rFonts w:asciiTheme="minorHAnsi" w:hAnsiTheme="minorHAnsi" w:cs="Times New Roman"/>
          <w:sz w:val="36"/>
          <w:szCs w:val="36"/>
        </w:rPr>
        <w:sym w:font="Wingdings 2" w:char="F0B1"/>
      </w:r>
      <w:r w:rsidRPr="00D702B7">
        <w:rPr>
          <w:rFonts w:asciiTheme="minorHAnsi" w:hAnsiTheme="minorHAnsi" w:cs="Times New Roman"/>
          <w:sz w:val="36"/>
          <w:szCs w:val="36"/>
        </w:rPr>
        <w:sym w:font="Wingdings 2" w:char="F0B1"/>
      </w:r>
      <w:r w:rsidRPr="00D702B7">
        <w:rPr>
          <w:rFonts w:asciiTheme="minorHAnsi" w:hAnsiTheme="minorHAnsi" w:cs="Times New Roman"/>
          <w:sz w:val="36"/>
          <w:szCs w:val="36"/>
        </w:rPr>
        <w:sym w:font="Wingdings 2" w:char="F0B1"/>
      </w:r>
    </w:p>
    <w:p w:rsidR="00D702B7" w:rsidRDefault="00D702B7" w:rsidP="00D702B7">
      <w:pPr>
        <w:jc w:val="center"/>
        <w:rPr>
          <w:rFonts w:asciiTheme="minorHAnsi" w:hAnsiTheme="minorHAnsi" w:cs="Times New Roman"/>
          <w:sz w:val="36"/>
          <w:szCs w:val="36"/>
        </w:rPr>
      </w:pPr>
      <w:r w:rsidRPr="00D702B7">
        <w:rPr>
          <w:rFonts w:asciiTheme="minorHAnsi" w:hAnsiTheme="minorHAnsi" w:cs="Times New Roman"/>
          <w:sz w:val="36"/>
          <w:szCs w:val="36"/>
        </w:rPr>
        <w:t>Full color documents have a greater impact on clients</w:t>
      </w:r>
    </w:p>
    <w:p w:rsidR="00D702B7" w:rsidRDefault="00D702B7" w:rsidP="00D702B7">
      <w:pPr>
        <w:jc w:val="center"/>
        <w:rPr>
          <w:rFonts w:asciiTheme="minorHAnsi" w:hAnsiTheme="minorHAnsi" w:cs="Times New Roman"/>
          <w:sz w:val="36"/>
          <w:szCs w:val="36"/>
        </w:rPr>
      </w:pPr>
      <w:r>
        <w:rPr>
          <w:rFonts w:asciiTheme="minorHAnsi" w:hAnsiTheme="minorHAnsi" w:cs="Times New Roman"/>
          <w:sz w:val="36"/>
          <w:szCs w:val="36"/>
        </w:rPr>
        <w:sym w:font="Wingdings 2" w:char="F0B1"/>
      </w:r>
      <w:r>
        <w:rPr>
          <w:rFonts w:asciiTheme="minorHAnsi" w:hAnsiTheme="minorHAnsi" w:cs="Times New Roman"/>
          <w:sz w:val="36"/>
          <w:szCs w:val="36"/>
        </w:rPr>
        <w:sym w:font="Wingdings 2" w:char="F0B1"/>
      </w:r>
      <w:r>
        <w:rPr>
          <w:rFonts w:asciiTheme="minorHAnsi" w:hAnsiTheme="minorHAnsi" w:cs="Times New Roman"/>
          <w:sz w:val="36"/>
          <w:szCs w:val="36"/>
        </w:rPr>
        <w:sym w:font="Wingdings 2" w:char="F0B1"/>
      </w:r>
      <w:r>
        <w:rPr>
          <w:rFonts w:asciiTheme="minorHAnsi" w:hAnsiTheme="minorHAnsi" w:cs="Times New Roman"/>
          <w:sz w:val="36"/>
          <w:szCs w:val="36"/>
        </w:rPr>
        <w:sym w:font="Wingdings 2" w:char="F0B1"/>
      </w:r>
      <w:r>
        <w:rPr>
          <w:rFonts w:asciiTheme="minorHAnsi" w:hAnsiTheme="minorHAnsi" w:cs="Times New Roman"/>
          <w:sz w:val="36"/>
          <w:szCs w:val="36"/>
        </w:rPr>
        <w:sym w:font="Wingdings 2" w:char="F0B1"/>
      </w:r>
      <w:r>
        <w:rPr>
          <w:rFonts w:asciiTheme="minorHAnsi" w:hAnsiTheme="minorHAnsi" w:cs="Times New Roman"/>
          <w:sz w:val="36"/>
          <w:szCs w:val="36"/>
        </w:rPr>
        <w:sym w:font="Wingdings 2" w:char="F0B1"/>
      </w:r>
    </w:p>
    <w:p w:rsidR="00D702B7" w:rsidRDefault="00D702B7" w:rsidP="00D702B7">
      <w:pPr>
        <w:jc w:val="center"/>
        <w:rPr>
          <w:rFonts w:asciiTheme="minorHAnsi" w:hAnsiTheme="minorHAnsi" w:cs="Times New Roman"/>
          <w:sz w:val="36"/>
          <w:szCs w:val="36"/>
        </w:rPr>
      </w:pPr>
    </w:p>
    <w:p w:rsidR="00D702B7" w:rsidRPr="00D702B7" w:rsidRDefault="00D702B7" w:rsidP="00D702B7">
      <w:pPr>
        <w:rPr>
          <w:rFonts w:cs="Times New Roman"/>
          <w:b/>
          <w:sz w:val="36"/>
          <w:szCs w:val="36"/>
        </w:rPr>
      </w:pPr>
      <w:r w:rsidRPr="00D702B7">
        <w:rPr>
          <w:rFonts w:cs="Times New Roman"/>
          <w:b/>
          <w:sz w:val="36"/>
          <w:szCs w:val="36"/>
        </w:rPr>
        <w:t>Five important reasons to use our service:</w:t>
      </w:r>
    </w:p>
    <w:p w:rsidR="00D702B7" w:rsidRDefault="00D702B7" w:rsidP="00D702B7">
      <w:pPr>
        <w:pStyle w:val="ListParagraph"/>
        <w:numPr>
          <w:ilvl w:val="0"/>
          <w:numId w:val="1"/>
        </w:numPr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Our color printing service is designed for short-run orders.</w:t>
      </w:r>
    </w:p>
    <w:p w:rsidR="00D702B7" w:rsidRDefault="00D702B7" w:rsidP="00D702B7">
      <w:pPr>
        <w:pStyle w:val="ListParagraph"/>
        <w:numPr>
          <w:ilvl w:val="0"/>
          <w:numId w:val="1"/>
        </w:numPr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We are faster and more affordable than competitors</w:t>
      </w:r>
    </w:p>
    <w:p w:rsidR="00D702B7" w:rsidRDefault="00D702B7" w:rsidP="00D702B7">
      <w:pPr>
        <w:pStyle w:val="ListParagraph"/>
        <w:numPr>
          <w:ilvl w:val="0"/>
          <w:numId w:val="1"/>
        </w:numPr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We guarantee to increase your sales.</w:t>
      </w:r>
    </w:p>
    <w:p w:rsidR="00D702B7" w:rsidRDefault="00D702B7" w:rsidP="00D702B7">
      <w:pPr>
        <w:pStyle w:val="ListParagraph"/>
        <w:numPr>
          <w:ilvl w:val="0"/>
          <w:numId w:val="1"/>
        </w:numPr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We specialize in spot color and photographs.</w:t>
      </w:r>
    </w:p>
    <w:p w:rsidR="00D702B7" w:rsidRDefault="00D702B7" w:rsidP="00D702B7">
      <w:pPr>
        <w:pStyle w:val="ListParagraph"/>
        <w:numPr>
          <w:ilvl w:val="0"/>
          <w:numId w:val="1"/>
        </w:numPr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We use the latest technology-send us your computer files and we will output them in full color.</w:t>
      </w:r>
    </w:p>
    <w:p w:rsidR="00D702B7" w:rsidRDefault="00D702B7" w:rsidP="00D702B7">
      <w:pPr>
        <w:rPr>
          <w:rFonts w:cs="Times New Roman"/>
          <w:sz w:val="36"/>
          <w:szCs w:val="36"/>
        </w:rPr>
      </w:pPr>
    </w:p>
    <w:p w:rsidR="00D702B7" w:rsidRDefault="00D702B7" w:rsidP="00D702B7">
      <w:pPr>
        <w:rPr>
          <w:rFonts w:cs="Times New Roman"/>
          <w:sz w:val="36"/>
          <w:szCs w:val="36"/>
        </w:rPr>
      </w:pPr>
    </w:p>
    <w:p w:rsidR="00D702B7" w:rsidRDefault="00D702B7" w:rsidP="00D702B7">
      <w:pPr>
        <w:rPr>
          <w:rFonts w:cs="Times New Roman"/>
          <w:sz w:val="36"/>
          <w:szCs w:val="36"/>
        </w:rPr>
      </w:pPr>
    </w:p>
    <w:p w:rsidR="00D702B7" w:rsidRDefault="00D702B7" w:rsidP="00D702B7">
      <w:pPr>
        <w:rPr>
          <w:rFonts w:cs="Times New Roman"/>
          <w:sz w:val="36"/>
          <w:szCs w:val="36"/>
        </w:rPr>
      </w:pPr>
    </w:p>
    <w:p w:rsidR="00D702B7" w:rsidRDefault="00D702B7" w:rsidP="00D702B7">
      <w:pPr>
        <w:pStyle w:val="ListParagraph"/>
        <w:numPr>
          <w:ilvl w:val="0"/>
          <w:numId w:val="2"/>
        </w:numPr>
        <w:jc w:val="center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>Brochures</w:t>
      </w:r>
    </w:p>
    <w:p w:rsidR="00D702B7" w:rsidRDefault="00D702B7" w:rsidP="00D702B7">
      <w:pPr>
        <w:pStyle w:val="ListParagraph"/>
        <w:numPr>
          <w:ilvl w:val="0"/>
          <w:numId w:val="2"/>
        </w:numPr>
        <w:jc w:val="center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>Reports</w:t>
      </w:r>
    </w:p>
    <w:p w:rsidR="00D702B7" w:rsidRDefault="00D702B7" w:rsidP="00D702B7">
      <w:pPr>
        <w:pStyle w:val="ListParagraph"/>
        <w:numPr>
          <w:ilvl w:val="0"/>
          <w:numId w:val="2"/>
        </w:numPr>
        <w:jc w:val="center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>Flyers</w:t>
      </w:r>
    </w:p>
    <w:p w:rsidR="00D702B7" w:rsidRDefault="00D702B7" w:rsidP="00D702B7">
      <w:pPr>
        <w:pStyle w:val="ListParagraph"/>
        <w:numPr>
          <w:ilvl w:val="0"/>
          <w:numId w:val="2"/>
        </w:numPr>
        <w:jc w:val="center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>Posters</w:t>
      </w:r>
    </w:p>
    <w:p w:rsidR="00D702B7" w:rsidRDefault="00D702B7" w:rsidP="00D702B7">
      <w:pPr>
        <w:pStyle w:val="ListParagraph"/>
        <w:numPr>
          <w:ilvl w:val="0"/>
          <w:numId w:val="2"/>
        </w:numPr>
        <w:jc w:val="center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>Postcards</w:t>
      </w:r>
    </w:p>
    <w:p w:rsidR="00D702B7" w:rsidRDefault="00D702B7" w:rsidP="00D702B7">
      <w:pPr>
        <w:pStyle w:val="ListParagraph"/>
        <w:numPr>
          <w:ilvl w:val="0"/>
          <w:numId w:val="2"/>
        </w:numPr>
        <w:jc w:val="center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>Overheads</w:t>
      </w:r>
    </w:p>
    <w:p w:rsidR="00D702B7" w:rsidRDefault="00D702B7" w:rsidP="00D702B7">
      <w:pPr>
        <w:pStyle w:val="ListParagraph"/>
        <w:numPr>
          <w:ilvl w:val="0"/>
          <w:numId w:val="2"/>
        </w:numPr>
        <w:jc w:val="center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>Promo kits</w:t>
      </w:r>
    </w:p>
    <w:p w:rsidR="00D702B7" w:rsidRDefault="00D702B7" w:rsidP="00D702B7">
      <w:pPr>
        <w:pStyle w:val="ListParagraph"/>
        <w:numPr>
          <w:ilvl w:val="0"/>
          <w:numId w:val="2"/>
        </w:numPr>
        <w:jc w:val="center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>Presentations</w:t>
      </w:r>
    </w:p>
    <w:p w:rsidR="00D702B7" w:rsidRDefault="00D702B7" w:rsidP="00D702B7">
      <w:pPr>
        <w:jc w:val="center"/>
        <w:rPr>
          <w:rFonts w:asciiTheme="minorHAnsi" w:hAnsiTheme="minorHAnsi" w:cs="Times New Roman"/>
          <w:sz w:val="20"/>
          <w:szCs w:val="20"/>
        </w:rPr>
      </w:pPr>
    </w:p>
    <w:p w:rsidR="00D702B7" w:rsidRDefault="00D702B7" w:rsidP="00D702B7">
      <w:pPr>
        <w:jc w:val="center"/>
        <w:rPr>
          <w:rFonts w:asciiTheme="minorHAnsi" w:hAnsiTheme="minorHAnsi" w:cs="Times New Roman"/>
          <w:sz w:val="20"/>
          <w:szCs w:val="20"/>
        </w:rPr>
      </w:pPr>
    </w:p>
    <w:p w:rsidR="00D702B7" w:rsidRDefault="00D702B7" w:rsidP="00D702B7">
      <w:pPr>
        <w:jc w:val="right"/>
        <w:rPr>
          <w:rFonts w:asciiTheme="minorHAnsi" w:hAnsiTheme="minorHAnsi" w:cs="Times New Roman"/>
          <w:i/>
          <w:szCs w:val="24"/>
        </w:rPr>
      </w:pPr>
      <w:r>
        <w:rPr>
          <w:rFonts w:asciiTheme="minorHAnsi" w:hAnsiTheme="minorHAnsi" w:cs="Times New Roman"/>
          <w:i/>
          <w:szCs w:val="24"/>
        </w:rPr>
        <w:sym w:font="Wingdings" w:char="F0F0"/>
      </w:r>
      <w:r>
        <w:rPr>
          <w:rFonts w:asciiTheme="minorHAnsi" w:hAnsiTheme="minorHAnsi" w:cs="Times New Roman"/>
          <w:i/>
          <w:szCs w:val="24"/>
        </w:rPr>
        <w:t>4 to 72 Hour Service</w:t>
      </w:r>
    </w:p>
    <w:p w:rsidR="00D702B7" w:rsidRPr="00D702B7" w:rsidRDefault="00D702B7" w:rsidP="00D702B7">
      <w:pPr>
        <w:jc w:val="right"/>
        <w:rPr>
          <w:rFonts w:asciiTheme="minorHAnsi" w:hAnsiTheme="minorHAnsi" w:cs="Times New Roman"/>
          <w:i/>
          <w:szCs w:val="24"/>
        </w:rPr>
      </w:pPr>
      <w:r>
        <w:rPr>
          <w:rFonts w:asciiTheme="minorHAnsi" w:hAnsiTheme="minorHAnsi" w:cs="Times New Roman"/>
          <w:i/>
          <w:szCs w:val="24"/>
        </w:rPr>
        <w:sym w:font="Wingdings" w:char="F0F0"/>
      </w:r>
      <w:r>
        <w:rPr>
          <w:rFonts w:asciiTheme="minorHAnsi" w:hAnsiTheme="minorHAnsi" w:cs="Times New Roman"/>
          <w:i/>
          <w:szCs w:val="24"/>
        </w:rPr>
        <w:t>Satisfaction Guaranteed</w:t>
      </w:r>
    </w:p>
    <w:p w:rsidR="00D702B7" w:rsidRDefault="00D702B7" w:rsidP="00D702B7">
      <w:pPr>
        <w:pStyle w:val="ListParagraph"/>
        <w:ind w:left="1080"/>
        <w:jc w:val="center"/>
        <w:rPr>
          <w:rFonts w:asciiTheme="minorHAnsi" w:hAnsiTheme="minorHAnsi" w:cs="Times New Roman"/>
          <w:sz w:val="20"/>
          <w:szCs w:val="20"/>
        </w:rPr>
      </w:pPr>
    </w:p>
    <w:p w:rsidR="00D702B7" w:rsidRDefault="00D702B7" w:rsidP="00D702B7">
      <w:pPr>
        <w:pStyle w:val="ListParagraph"/>
        <w:ind w:left="1080"/>
        <w:jc w:val="center"/>
        <w:rPr>
          <w:rFonts w:asciiTheme="minorHAnsi" w:hAnsiTheme="minorHAnsi" w:cs="Times New Roman"/>
          <w:sz w:val="20"/>
          <w:szCs w:val="20"/>
        </w:rPr>
      </w:pPr>
    </w:p>
    <w:p w:rsidR="00D702B7" w:rsidRDefault="00D702B7" w:rsidP="00D702B7">
      <w:pPr>
        <w:pStyle w:val="ListParagraph"/>
        <w:ind w:left="1080"/>
        <w:jc w:val="center"/>
        <w:rPr>
          <w:rFonts w:asciiTheme="minorHAnsi" w:hAnsiTheme="minorHAnsi" w:cs="Times New Roman"/>
          <w:sz w:val="20"/>
          <w:szCs w:val="20"/>
        </w:rPr>
      </w:pPr>
    </w:p>
    <w:p w:rsidR="00D702B7" w:rsidRPr="00D702B7" w:rsidRDefault="00D702B7" w:rsidP="00D702B7">
      <w:pPr>
        <w:pStyle w:val="ListParagraph"/>
        <w:ind w:left="1080"/>
        <w:jc w:val="center"/>
        <w:rPr>
          <w:rFonts w:asciiTheme="minorHAnsi" w:hAnsiTheme="minorHAnsi" w:cs="Times New Roman"/>
          <w:sz w:val="20"/>
          <w:szCs w:val="20"/>
        </w:rPr>
      </w:pPr>
    </w:p>
    <w:p w:rsidR="00D702B7" w:rsidRPr="00D702B7" w:rsidRDefault="00D702B7" w:rsidP="00D702B7">
      <w:pPr>
        <w:jc w:val="center"/>
        <w:rPr>
          <w:rFonts w:cs="Times New Roman"/>
          <w:b/>
          <w:sz w:val="72"/>
          <w:szCs w:val="72"/>
        </w:rPr>
      </w:pPr>
    </w:p>
    <w:sectPr w:rsidR="00D702B7" w:rsidRPr="00D702B7" w:rsidSect="00F41E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2B7" w:rsidRDefault="00D702B7" w:rsidP="00D702B7">
      <w:r>
        <w:separator/>
      </w:r>
    </w:p>
  </w:endnote>
  <w:endnote w:type="continuationSeparator" w:id="1">
    <w:p w:rsidR="00D702B7" w:rsidRDefault="00D702B7" w:rsidP="00D70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1E1" w:rsidRDefault="00B911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B7" w:rsidRDefault="00D702B7" w:rsidP="00D702B7">
    <w:pPr>
      <w:pStyle w:val="Footer"/>
      <w:jc w:val="center"/>
      <w:rPr>
        <w:rFonts w:ascii="Calibri" w:hAnsi="Calibri"/>
        <w:b/>
        <w:sz w:val="20"/>
        <w:szCs w:val="20"/>
      </w:rPr>
    </w:pPr>
    <w:r>
      <w:rPr>
        <w:rFonts w:ascii="Calibri" w:hAnsi="Calibri"/>
        <w:b/>
      </w:rPr>
      <w:sym w:font="Wingdings 2" w:char="F0EA"/>
    </w:r>
    <w:proofErr w:type="spellStart"/>
    <w:r w:rsidRPr="00B911E1">
      <w:rPr>
        <w:rFonts w:ascii="Calibri" w:hAnsi="Calibri"/>
        <w:b/>
        <w:color w:val="00B050"/>
      </w:rPr>
      <w:t>Color</w:t>
    </w:r>
    <w:r>
      <w:rPr>
        <w:rFonts w:ascii="Calibri" w:hAnsi="Calibri"/>
        <w:b/>
      </w:rPr>
      <w:t>Masters</w:t>
    </w:r>
    <w:proofErr w:type="spellEnd"/>
    <w:r>
      <w:rPr>
        <w:rFonts w:ascii="Calibri" w:hAnsi="Calibri"/>
        <w:b/>
      </w:rPr>
      <w:t xml:space="preserve">, Inc. </w:t>
    </w:r>
  </w:p>
  <w:p w:rsidR="00D702B7" w:rsidRPr="00D702B7" w:rsidRDefault="00B911E1" w:rsidP="00D702B7">
    <w:pPr>
      <w:pStyle w:val="Footer"/>
      <w:jc w:val="center"/>
      <w:rPr>
        <w:rFonts w:ascii="Calibri" w:hAnsi="Calibri"/>
        <w:b/>
        <w:sz w:val="20"/>
        <w:szCs w:val="20"/>
      </w:rPr>
    </w:pPr>
    <w:r>
      <w:rPr>
        <w:rFonts w:ascii="Calibri" w:hAnsi="Calibri"/>
        <w:sz w:val="20"/>
      </w:rPr>
      <w:t>87 A</w:t>
    </w:r>
    <w:r w:rsidR="00D702B7">
      <w:rPr>
        <w:rFonts w:ascii="Calibri" w:hAnsi="Calibri"/>
        <w:sz w:val="20"/>
      </w:rPr>
      <w:t xml:space="preserve">venues of </w:t>
    </w:r>
    <w:r>
      <w:rPr>
        <w:rFonts w:ascii="Calibri" w:hAnsi="Calibri"/>
        <w:sz w:val="20"/>
      </w:rPr>
      <w:t>Americas</w:t>
    </w:r>
    <w:r w:rsidR="00D702B7">
      <w:rPr>
        <w:rFonts w:ascii="Calibri" w:hAnsi="Calibri"/>
        <w:sz w:val="20"/>
      </w:rPr>
      <w:sym w:font="Wingdings" w:char="F05B"/>
    </w:r>
    <w:r>
      <w:rPr>
        <w:rFonts w:ascii="Calibri" w:hAnsi="Calibri"/>
        <w:sz w:val="20"/>
      </w:rPr>
      <w:t>New York, NY 10033</w:t>
    </w:r>
    <w:r>
      <w:rPr>
        <w:rFonts w:ascii="Calibri" w:hAnsi="Calibri"/>
        <w:sz w:val="20"/>
      </w:rPr>
      <w:sym w:font="Wingdings" w:char="F05B"/>
    </w:r>
    <w:r>
      <w:rPr>
        <w:rFonts w:ascii="Calibri" w:hAnsi="Calibri"/>
        <w:sz w:val="20"/>
      </w:rPr>
      <w:t xml:space="preserve">Phone: (212)555-6666 </w:t>
    </w:r>
    <w:r>
      <w:rPr>
        <w:rFonts w:ascii="Calibri" w:hAnsi="Calibri"/>
        <w:sz w:val="20"/>
      </w:rPr>
      <w:sym w:font="Wingdings" w:char="F05B"/>
    </w:r>
    <w:r>
      <w:rPr>
        <w:rFonts w:ascii="Calibri" w:hAnsi="Calibri"/>
        <w:sz w:val="20"/>
      </w:rPr>
      <w:t xml:space="preserve"> Email: </w:t>
    </w:r>
    <w:hyperlink r:id="rId1" w:history="1">
      <w:r w:rsidRPr="00B2352A">
        <w:rPr>
          <w:rStyle w:val="Hyperlink"/>
          <w:rFonts w:ascii="Calibri" w:hAnsi="Calibri"/>
          <w:sz w:val="20"/>
        </w:rPr>
        <w:t>www.ColorMastersinc.com</w:t>
      </w:r>
    </w:hyperlink>
    <w:r>
      <w:rPr>
        <w:rFonts w:ascii="Calibri" w:hAnsi="Calibri"/>
        <w:sz w:val="20"/>
      </w:rPr>
      <w:t xml:space="preserve">   </w:t>
    </w:r>
    <w:r w:rsidR="00D702B7">
      <w:rPr>
        <w:rFonts w:ascii="Calibri" w:hAnsi="Calibri"/>
        <w:b/>
        <w:sz w:val="20"/>
        <w:szCs w:val="20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1E1" w:rsidRDefault="00B911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2B7" w:rsidRDefault="00D702B7" w:rsidP="00D702B7">
      <w:r>
        <w:separator/>
      </w:r>
    </w:p>
  </w:footnote>
  <w:footnote w:type="continuationSeparator" w:id="1">
    <w:p w:rsidR="00D702B7" w:rsidRDefault="00D702B7" w:rsidP="00D702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1E1" w:rsidRDefault="00B911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B7" w:rsidRDefault="00D702B7">
    <w:pPr>
      <w:pStyle w:val="Header"/>
    </w:pPr>
    <w:r>
      <w:t>Nathan Hoffman, 9</w:t>
    </w:r>
    <w:r w:rsidRPr="00D702B7">
      <w:rPr>
        <w:vertAlign w:val="superscript"/>
      </w:rPr>
      <w:t>th</w:t>
    </w:r>
    <w:r>
      <w:t xml:space="preserve"> Mod, 27 February 2012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1E1" w:rsidRDefault="00B911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1F30"/>
    <w:multiLevelType w:val="hybridMultilevel"/>
    <w:tmpl w:val="DC8C90B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4863E49"/>
    <w:multiLevelType w:val="hybridMultilevel"/>
    <w:tmpl w:val="90769D3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02B7"/>
    <w:rsid w:val="001C1A6A"/>
    <w:rsid w:val="00B863E3"/>
    <w:rsid w:val="00B911E1"/>
    <w:rsid w:val="00D702B7"/>
    <w:rsid w:val="00F41EAD"/>
    <w:rsid w:val="00F63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702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02B7"/>
  </w:style>
  <w:style w:type="paragraph" w:styleId="Footer">
    <w:name w:val="footer"/>
    <w:basedOn w:val="Normal"/>
    <w:link w:val="FooterChar"/>
    <w:uiPriority w:val="99"/>
    <w:semiHidden/>
    <w:unhideWhenUsed/>
    <w:rsid w:val="00D702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02B7"/>
  </w:style>
  <w:style w:type="paragraph" w:styleId="ListParagraph">
    <w:name w:val="List Paragraph"/>
    <w:basedOn w:val="Normal"/>
    <w:uiPriority w:val="34"/>
    <w:qFormat/>
    <w:rsid w:val="00D702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11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lorMastersin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1</cp:revision>
  <dcterms:created xsi:type="dcterms:W3CDTF">2012-02-27T19:19:00Z</dcterms:created>
  <dcterms:modified xsi:type="dcterms:W3CDTF">2012-02-27T19:52:00Z</dcterms:modified>
</cp:coreProperties>
</file>